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59C" w:rsidRPr="00EA259C" w:rsidRDefault="00EA259C" w:rsidP="00EA259C">
      <w:pPr>
        <w:jc w:val="center"/>
        <w:rPr>
          <w:rFonts w:ascii="Times New Roman" w:hAnsi="Times New Roman"/>
          <w:b/>
          <w:sz w:val="28"/>
          <w:szCs w:val="28"/>
          <w:lang w:val="kk-KZ"/>
        </w:rPr>
      </w:pPr>
      <w:r w:rsidRPr="00EA259C">
        <w:rPr>
          <w:rFonts w:ascii="Times New Roman" w:hAnsi="Times New Roman"/>
          <w:b/>
          <w:sz w:val="28"/>
          <w:szCs w:val="28"/>
        </w:rPr>
        <w:t>«Қазақстан Республикасының Еуразиялық экономикалық одаққа мүше болып табылмайтын мемлекеттермен арадағы тауарлармен сыртқы сауданың кедендік статистикасын жүргізу қағидаларын бекіту туралы» Қазақстан Республикасы Қаржы минист</w:t>
      </w:r>
      <w:r>
        <w:rPr>
          <w:rFonts w:ascii="Times New Roman" w:hAnsi="Times New Roman"/>
          <w:b/>
          <w:sz w:val="28"/>
          <w:szCs w:val="28"/>
        </w:rPr>
        <w:t>рінің 2018 жылғы 14 ақпандағы №</w:t>
      </w:r>
      <w:r>
        <w:rPr>
          <w:rFonts w:ascii="Times New Roman" w:hAnsi="Times New Roman"/>
          <w:b/>
          <w:sz w:val="28"/>
          <w:szCs w:val="28"/>
          <w:lang w:val="kk-KZ"/>
        </w:rPr>
        <w:t> </w:t>
      </w:r>
      <w:r w:rsidRPr="00EA259C">
        <w:rPr>
          <w:rFonts w:ascii="Times New Roman" w:hAnsi="Times New Roman"/>
          <w:b/>
          <w:sz w:val="28"/>
          <w:szCs w:val="28"/>
        </w:rPr>
        <w:t>182 бұйрығына өзгерістер енгізу туралы</w:t>
      </w:r>
      <w:r w:rsidRPr="00EA259C">
        <w:rPr>
          <w:rFonts w:ascii="Times New Roman" w:hAnsi="Times New Roman"/>
          <w:b/>
          <w:sz w:val="28"/>
          <w:szCs w:val="28"/>
          <w:lang w:val="kk-KZ"/>
        </w:rPr>
        <w:t xml:space="preserve">»» Қазақстан Республикасы Қаржы министрі бұйрығының жобасын қабылдаудың ықтимал қоғамдық-саяси, құқықтық, ақпараттық және өзге де салдарын </w:t>
      </w:r>
    </w:p>
    <w:p w:rsidR="00EA259C" w:rsidRPr="00EA259C" w:rsidRDefault="00EA259C" w:rsidP="00EA259C">
      <w:pPr>
        <w:jc w:val="center"/>
        <w:rPr>
          <w:rFonts w:ascii="Times New Roman" w:hAnsi="Times New Roman"/>
          <w:b/>
          <w:sz w:val="28"/>
          <w:szCs w:val="28"/>
        </w:rPr>
      </w:pPr>
      <w:r w:rsidRPr="00EA259C">
        <w:rPr>
          <w:rFonts w:ascii="Times New Roman" w:hAnsi="Times New Roman"/>
          <w:b/>
          <w:sz w:val="28"/>
          <w:szCs w:val="28"/>
          <w:lang w:val="kk-KZ"/>
        </w:rPr>
        <w:t>БАҒАЛАУ</w:t>
      </w:r>
    </w:p>
    <w:p w:rsidR="0084744D" w:rsidRPr="00067144" w:rsidRDefault="00067144" w:rsidP="0084744D">
      <w:pPr>
        <w:jc w:val="center"/>
        <w:rPr>
          <w:rFonts w:ascii="Times New Roman" w:hAnsi="Times New Roman"/>
          <w:b/>
          <w:sz w:val="28"/>
          <w:szCs w:val="28"/>
          <w:lang w:val="kk-KZ"/>
        </w:rPr>
      </w:pPr>
      <w:r w:rsidRPr="00067144">
        <w:rPr>
          <w:rFonts w:ascii="Times New Roman" w:hAnsi="Times New Roman"/>
          <w:sz w:val="28"/>
          <w:szCs w:val="28"/>
          <w:lang w:val="kk-KZ"/>
        </w:rPr>
        <w:t>(</w:t>
      </w:r>
      <w:r w:rsidR="00EA259C">
        <w:rPr>
          <w:rFonts w:ascii="Times New Roman" w:hAnsi="Times New Roman"/>
          <w:sz w:val="28"/>
          <w:szCs w:val="28"/>
          <w:lang w:val="kk-KZ"/>
        </w:rPr>
        <w:t>бұдан әрі</w:t>
      </w:r>
      <w:r w:rsidRPr="00067144">
        <w:rPr>
          <w:rFonts w:ascii="Times New Roman" w:hAnsi="Times New Roman"/>
          <w:sz w:val="28"/>
          <w:szCs w:val="28"/>
          <w:lang w:val="kk-KZ"/>
        </w:rPr>
        <w:t xml:space="preserve"> – </w:t>
      </w:r>
      <w:r w:rsidR="00EA259C">
        <w:rPr>
          <w:rFonts w:ascii="Times New Roman" w:hAnsi="Times New Roman"/>
          <w:sz w:val="28"/>
          <w:szCs w:val="28"/>
          <w:lang w:val="kk-KZ"/>
        </w:rPr>
        <w:t>Жоба</w:t>
      </w:r>
      <w:r w:rsidRPr="00067144">
        <w:rPr>
          <w:rFonts w:ascii="Times New Roman" w:hAnsi="Times New Roman"/>
          <w:sz w:val="28"/>
          <w:szCs w:val="28"/>
          <w:lang w:val="kk-KZ"/>
        </w:rPr>
        <w:t>)</w:t>
      </w:r>
    </w:p>
    <w:p w:rsidR="0084744D" w:rsidRPr="001C22FD" w:rsidRDefault="0084744D" w:rsidP="0084744D">
      <w:pPr>
        <w:jc w:val="center"/>
        <w:rPr>
          <w:rFonts w:ascii="Times New Roman" w:hAnsi="Times New Roman"/>
          <w:sz w:val="28"/>
          <w:szCs w:val="28"/>
        </w:rPr>
      </w:pPr>
    </w:p>
    <w:p w:rsidR="00E33330" w:rsidRPr="001C22FD" w:rsidRDefault="00FB29A5" w:rsidP="00FB29A5">
      <w:pPr>
        <w:pStyle w:val="af2"/>
        <w:numPr>
          <w:ilvl w:val="0"/>
          <w:numId w:val="1"/>
        </w:numPr>
        <w:tabs>
          <w:tab w:val="left" w:pos="1134"/>
        </w:tabs>
        <w:spacing w:line="240" w:lineRule="auto"/>
        <w:jc w:val="both"/>
        <w:rPr>
          <w:rFonts w:ascii="Times New Roman" w:hAnsi="Times New Roman"/>
          <w:b/>
          <w:sz w:val="28"/>
          <w:szCs w:val="28"/>
          <w:lang w:val="kk-KZ"/>
        </w:rPr>
      </w:pPr>
      <w:r w:rsidRPr="00FB29A5">
        <w:rPr>
          <w:rFonts w:ascii="Times New Roman" w:hAnsi="Times New Roman"/>
          <w:b/>
          <w:sz w:val="28"/>
          <w:szCs w:val="28"/>
        </w:rPr>
        <w:t>Қоғамдық-саяси салдарын бағалау</w:t>
      </w:r>
      <w:r w:rsidR="00E33330" w:rsidRPr="001C22FD">
        <w:rPr>
          <w:rFonts w:ascii="Times New Roman" w:hAnsi="Times New Roman"/>
          <w:b/>
          <w:sz w:val="28"/>
          <w:szCs w:val="28"/>
        </w:rPr>
        <w:t>:</w:t>
      </w:r>
    </w:p>
    <w:p w:rsidR="0054464D" w:rsidRDefault="0054464D" w:rsidP="0053120D">
      <w:pPr>
        <w:pStyle w:val="af2"/>
        <w:tabs>
          <w:tab w:val="left" w:pos="851"/>
        </w:tabs>
        <w:spacing w:line="240" w:lineRule="auto"/>
        <w:ind w:left="0" w:firstLine="709"/>
        <w:jc w:val="both"/>
        <w:rPr>
          <w:rFonts w:ascii="Times New Roman" w:hAnsi="Times New Roman"/>
          <w:sz w:val="28"/>
          <w:szCs w:val="28"/>
          <w:lang w:val="kk-KZ"/>
        </w:rPr>
      </w:pPr>
      <w:r>
        <w:rPr>
          <w:rFonts w:ascii="Times New Roman" w:hAnsi="Times New Roman"/>
          <w:sz w:val="28"/>
          <w:szCs w:val="28"/>
          <w:lang w:val="kk-KZ"/>
        </w:rPr>
        <w:t xml:space="preserve">Жоба азаматтардың конституциялық құқықтары мен бостандықтарын бұзбайды және </w:t>
      </w:r>
      <w:r w:rsidRPr="0054464D">
        <w:rPr>
          <w:rFonts w:ascii="Times New Roman" w:hAnsi="Times New Roman"/>
          <w:sz w:val="28"/>
          <w:szCs w:val="28"/>
          <w:lang w:val="kk-KZ"/>
        </w:rPr>
        <w:t>нормативтік құқықтық актіні қабылданған «Қазақстан Республикасының Цифрлық кодексі» және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Қазақстан Республикасының заңдарына сәйкес келтіруге бағытталған</w:t>
      </w:r>
      <w:r>
        <w:rPr>
          <w:rFonts w:ascii="Times New Roman" w:hAnsi="Times New Roman"/>
          <w:sz w:val="28"/>
          <w:szCs w:val="28"/>
          <w:lang w:val="kk-KZ"/>
        </w:rPr>
        <w:t xml:space="preserve">. </w:t>
      </w:r>
    </w:p>
    <w:p w:rsidR="00F77A51" w:rsidRDefault="00F77A51" w:rsidP="0053120D">
      <w:pPr>
        <w:pStyle w:val="af2"/>
        <w:tabs>
          <w:tab w:val="left" w:pos="851"/>
        </w:tabs>
        <w:spacing w:line="240" w:lineRule="auto"/>
        <w:ind w:left="0" w:firstLine="709"/>
        <w:jc w:val="both"/>
        <w:rPr>
          <w:rFonts w:ascii="Times New Roman" w:hAnsi="Times New Roman"/>
          <w:sz w:val="28"/>
          <w:szCs w:val="28"/>
          <w:lang w:val="kk-KZ"/>
        </w:rPr>
      </w:pPr>
      <w:r>
        <w:rPr>
          <w:rFonts w:ascii="Times New Roman" w:hAnsi="Times New Roman"/>
          <w:sz w:val="28"/>
          <w:szCs w:val="28"/>
          <w:lang w:val="kk-KZ"/>
        </w:rPr>
        <w:t xml:space="preserve">Жобаны қабылдау қоғамда әлеуметтік шиеленіс пен наразылық тудырмайды. </w:t>
      </w:r>
    </w:p>
    <w:p w:rsidR="001A4A40" w:rsidRDefault="001A4A40" w:rsidP="0053120D">
      <w:pPr>
        <w:ind w:firstLine="709"/>
        <w:jc w:val="both"/>
        <w:rPr>
          <w:rFonts w:ascii="Times New Roman" w:hAnsi="Times New Roman"/>
          <w:sz w:val="28"/>
          <w:szCs w:val="28"/>
          <w:lang w:val="kk-KZ"/>
        </w:rPr>
      </w:pPr>
      <w:r w:rsidRPr="00E12598">
        <w:rPr>
          <w:rFonts w:ascii="Times New Roman" w:hAnsi="Times New Roman"/>
          <w:sz w:val="28"/>
          <w:szCs w:val="28"/>
          <w:lang w:val="kk-KZ"/>
        </w:rPr>
        <w:t>Саяси тұрақсыздық немесе жаппай қоғамдық наразылық тәуекелі қарастырылмайды</w:t>
      </w:r>
      <w:r>
        <w:rPr>
          <w:rFonts w:ascii="Times New Roman" w:hAnsi="Times New Roman"/>
          <w:sz w:val="28"/>
          <w:szCs w:val="28"/>
          <w:lang w:val="kk-KZ"/>
        </w:rPr>
        <w:t>.</w:t>
      </w:r>
    </w:p>
    <w:p w:rsidR="00E33330" w:rsidRPr="003B773F" w:rsidRDefault="003F54A7" w:rsidP="0053120D">
      <w:pPr>
        <w:tabs>
          <w:tab w:val="left" w:pos="1134"/>
        </w:tabs>
        <w:ind w:firstLine="709"/>
        <w:jc w:val="both"/>
        <w:rPr>
          <w:rFonts w:ascii="Times New Roman" w:hAnsi="Times New Roman"/>
          <w:b/>
          <w:sz w:val="28"/>
          <w:szCs w:val="28"/>
          <w:lang w:val="kk-KZ"/>
        </w:rPr>
      </w:pPr>
      <w:r w:rsidRPr="003B773F">
        <w:rPr>
          <w:rFonts w:ascii="Times New Roman" w:hAnsi="Times New Roman"/>
          <w:b/>
          <w:sz w:val="28"/>
          <w:szCs w:val="28"/>
          <w:lang w:val="kk-KZ"/>
        </w:rPr>
        <w:t>2.</w:t>
      </w:r>
      <w:r w:rsidR="007122A2" w:rsidRPr="003B773F">
        <w:rPr>
          <w:rFonts w:ascii="Times New Roman" w:hAnsi="Times New Roman"/>
          <w:b/>
          <w:sz w:val="28"/>
          <w:szCs w:val="28"/>
          <w:lang w:val="kk-KZ"/>
        </w:rPr>
        <w:tab/>
      </w:r>
      <w:r w:rsidR="00FB29A5" w:rsidRPr="00FB29A5">
        <w:rPr>
          <w:rFonts w:ascii="Times New Roman" w:hAnsi="Times New Roman"/>
          <w:b/>
          <w:sz w:val="28"/>
          <w:szCs w:val="28"/>
          <w:lang w:val="kk-KZ"/>
        </w:rPr>
        <w:t>Құқықтық салдарын бағалау</w:t>
      </w:r>
      <w:r w:rsidR="00E33330" w:rsidRPr="003B773F">
        <w:rPr>
          <w:rFonts w:ascii="Times New Roman" w:hAnsi="Times New Roman"/>
          <w:b/>
          <w:sz w:val="28"/>
          <w:szCs w:val="28"/>
          <w:lang w:val="kk-KZ"/>
        </w:rPr>
        <w:t>:</w:t>
      </w:r>
    </w:p>
    <w:p w:rsidR="003B773F" w:rsidRDefault="003B773F" w:rsidP="004C0940">
      <w:pPr>
        <w:pStyle w:val="af2"/>
        <w:tabs>
          <w:tab w:val="left" w:pos="851"/>
        </w:tabs>
        <w:spacing w:line="240" w:lineRule="auto"/>
        <w:ind w:left="0" w:firstLine="709"/>
        <w:jc w:val="both"/>
        <w:rPr>
          <w:rFonts w:ascii="Times New Roman" w:hAnsi="Times New Roman"/>
          <w:sz w:val="28"/>
          <w:szCs w:val="24"/>
          <w:lang w:val="kk-KZ"/>
        </w:rPr>
      </w:pPr>
      <w:r>
        <w:rPr>
          <w:rFonts w:ascii="Times New Roman" w:hAnsi="Times New Roman"/>
          <w:sz w:val="28"/>
          <w:szCs w:val="24"/>
          <w:lang w:val="kk-KZ"/>
        </w:rPr>
        <w:t xml:space="preserve">Жоба </w:t>
      </w:r>
      <w:r w:rsidRPr="003B773F">
        <w:rPr>
          <w:rFonts w:ascii="Times New Roman" w:hAnsi="Times New Roman"/>
          <w:sz w:val="28"/>
          <w:szCs w:val="24"/>
          <w:lang w:val="kk-KZ"/>
        </w:rPr>
        <w:t xml:space="preserve">«ақпараттық жүйе» және «ақпараттық-коммуникациялық технологиялар» деген туынды сөздер бүкіл мәтін бойынша «цифрлық жүйе» және «цифрлық технологиялар» деген сөздермен ауыстырылатындығына байланысты </w:t>
      </w:r>
      <w:r>
        <w:rPr>
          <w:rFonts w:ascii="Times New Roman" w:hAnsi="Times New Roman"/>
          <w:sz w:val="28"/>
          <w:szCs w:val="24"/>
          <w:lang w:val="kk-KZ"/>
        </w:rPr>
        <w:t xml:space="preserve">жоғарыда көрсетілген НҚА іске асыру үшін әзірленген. </w:t>
      </w:r>
    </w:p>
    <w:p w:rsidR="00542259" w:rsidRPr="004E1455" w:rsidRDefault="00542259" w:rsidP="0053120D">
      <w:pPr>
        <w:ind w:firstLine="709"/>
        <w:jc w:val="both"/>
        <w:rPr>
          <w:rFonts w:ascii="Times New Roman" w:hAnsi="Times New Roman"/>
          <w:sz w:val="28"/>
          <w:szCs w:val="28"/>
          <w:lang w:val="kk-KZ"/>
        </w:rPr>
      </w:pPr>
      <w:r w:rsidRPr="00542259">
        <w:rPr>
          <w:rFonts w:ascii="Times New Roman" w:hAnsi="Times New Roman"/>
          <w:sz w:val="28"/>
          <w:szCs w:val="28"/>
          <w:lang w:val="kk-KZ"/>
        </w:rPr>
        <w:t>Тиісінше, ол Қазақстан Республикасының Конституциясына және Қазақстан Республикасының өзге де қолданыстағы нормативтік құқықтық актілеріне қайшы келмейді</w:t>
      </w:r>
      <w:r>
        <w:rPr>
          <w:rFonts w:ascii="Times New Roman" w:hAnsi="Times New Roman"/>
          <w:sz w:val="28"/>
          <w:szCs w:val="28"/>
          <w:lang w:val="kk-KZ"/>
        </w:rPr>
        <w:t>.</w:t>
      </w:r>
    </w:p>
    <w:p w:rsidR="00E33330" w:rsidRPr="00627B1E" w:rsidRDefault="003F54A7" w:rsidP="0053120D">
      <w:pPr>
        <w:pStyle w:val="a3"/>
        <w:tabs>
          <w:tab w:val="left" w:pos="1134"/>
        </w:tabs>
        <w:ind w:firstLine="709"/>
        <w:jc w:val="both"/>
        <w:rPr>
          <w:rFonts w:ascii="Times New Roman" w:hAnsi="Times New Roman"/>
          <w:b/>
          <w:sz w:val="28"/>
          <w:szCs w:val="28"/>
          <w:lang w:val="kk-KZ"/>
        </w:rPr>
      </w:pPr>
      <w:r w:rsidRPr="00627B1E">
        <w:rPr>
          <w:rFonts w:ascii="Times New Roman" w:hAnsi="Times New Roman"/>
          <w:b/>
          <w:sz w:val="28"/>
          <w:szCs w:val="28"/>
          <w:lang w:val="kk-KZ"/>
        </w:rPr>
        <w:t>3.</w:t>
      </w:r>
      <w:r w:rsidR="00324299" w:rsidRPr="00627B1E">
        <w:rPr>
          <w:rFonts w:ascii="Times New Roman" w:hAnsi="Times New Roman"/>
          <w:b/>
          <w:sz w:val="28"/>
          <w:szCs w:val="28"/>
          <w:lang w:val="kk-KZ"/>
        </w:rPr>
        <w:tab/>
      </w:r>
      <w:r w:rsidR="00FB29A5" w:rsidRPr="00FB29A5">
        <w:rPr>
          <w:rFonts w:ascii="Times New Roman" w:hAnsi="Times New Roman"/>
          <w:b/>
          <w:sz w:val="28"/>
          <w:szCs w:val="28"/>
          <w:lang w:val="kk-KZ"/>
        </w:rPr>
        <w:t>Ақпараттық салдарын бағалау</w:t>
      </w:r>
      <w:r w:rsidR="00E33330" w:rsidRPr="00627B1E">
        <w:rPr>
          <w:rFonts w:ascii="Times New Roman" w:hAnsi="Times New Roman"/>
          <w:b/>
          <w:sz w:val="28"/>
          <w:szCs w:val="28"/>
          <w:lang w:val="kk-KZ"/>
        </w:rPr>
        <w:t>:</w:t>
      </w:r>
    </w:p>
    <w:p w:rsidR="009719FA" w:rsidRPr="00143262" w:rsidRDefault="009719FA" w:rsidP="0053120D">
      <w:pPr>
        <w:pStyle w:val="a3"/>
        <w:ind w:firstLine="709"/>
        <w:jc w:val="both"/>
        <w:rPr>
          <w:rFonts w:ascii="Times New Roman" w:hAnsi="Times New Roman"/>
          <w:sz w:val="28"/>
          <w:szCs w:val="28"/>
          <w:lang w:val="kk-KZ"/>
        </w:rPr>
      </w:pPr>
      <w:r>
        <w:rPr>
          <w:rFonts w:ascii="Times New Roman" w:hAnsi="Times New Roman"/>
          <w:sz w:val="28"/>
          <w:szCs w:val="28"/>
          <w:lang w:val="kk-KZ"/>
        </w:rPr>
        <w:t>Ж</w:t>
      </w:r>
      <w:r w:rsidRPr="009719FA">
        <w:rPr>
          <w:rFonts w:ascii="Times New Roman" w:hAnsi="Times New Roman"/>
          <w:sz w:val="28"/>
          <w:szCs w:val="28"/>
          <w:lang w:val="kk-KZ"/>
        </w:rPr>
        <w:t>оба техникалық сипат</w:t>
      </w:r>
      <w:r>
        <w:rPr>
          <w:rFonts w:ascii="Times New Roman" w:hAnsi="Times New Roman"/>
          <w:sz w:val="28"/>
          <w:szCs w:val="28"/>
          <w:lang w:val="kk-KZ"/>
        </w:rPr>
        <w:t>тағы өзгерістер енгізуді көздейтіндіктен,</w:t>
      </w:r>
      <w:r w:rsidRPr="009719FA">
        <w:rPr>
          <w:rFonts w:ascii="Times New Roman" w:hAnsi="Times New Roman"/>
          <w:sz w:val="28"/>
          <w:szCs w:val="28"/>
          <w:lang w:val="kk-KZ"/>
        </w:rPr>
        <w:t xml:space="preserve"> Жобаның ақпараттық салдар</w:t>
      </w:r>
      <w:r>
        <w:rPr>
          <w:rFonts w:ascii="Times New Roman" w:hAnsi="Times New Roman"/>
          <w:sz w:val="28"/>
          <w:szCs w:val="28"/>
          <w:lang w:val="kk-KZ"/>
        </w:rPr>
        <w:t>ы орташа деп бағаланады</w:t>
      </w:r>
      <w:r w:rsidR="00143262">
        <w:rPr>
          <w:rFonts w:ascii="Times New Roman" w:hAnsi="Times New Roman"/>
          <w:sz w:val="28"/>
          <w:szCs w:val="28"/>
          <w:lang w:val="kk-KZ"/>
        </w:rPr>
        <w:t xml:space="preserve">. </w:t>
      </w:r>
      <w:r w:rsidRPr="00143262">
        <w:rPr>
          <w:rFonts w:ascii="Times New Roman" w:hAnsi="Times New Roman"/>
          <w:sz w:val="28"/>
          <w:szCs w:val="28"/>
          <w:lang w:val="kk-KZ"/>
        </w:rPr>
        <w:t xml:space="preserve">Осыған байланысты </w:t>
      </w:r>
      <w:r w:rsidR="00143262">
        <w:rPr>
          <w:rFonts w:ascii="Times New Roman" w:hAnsi="Times New Roman"/>
          <w:sz w:val="28"/>
          <w:szCs w:val="28"/>
          <w:lang w:val="kk-KZ"/>
        </w:rPr>
        <w:t>Ж</w:t>
      </w:r>
      <w:r w:rsidRPr="00143262">
        <w:rPr>
          <w:rFonts w:ascii="Times New Roman" w:hAnsi="Times New Roman"/>
          <w:sz w:val="28"/>
          <w:szCs w:val="28"/>
          <w:lang w:val="kk-KZ"/>
        </w:rPr>
        <w:t xml:space="preserve">обада азаматтар мен заңды тұлғалардың, жеке тұлғалардың құқықтары мен бостандықтарын қозғайтын нормалар </w:t>
      </w:r>
      <w:r w:rsidR="00143262">
        <w:rPr>
          <w:rFonts w:ascii="Times New Roman" w:hAnsi="Times New Roman"/>
          <w:sz w:val="28"/>
          <w:szCs w:val="28"/>
          <w:lang w:val="kk-KZ"/>
        </w:rPr>
        <w:t>болмайды.</w:t>
      </w:r>
    </w:p>
    <w:p w:rsidR="00627B1E" w:rsidRPr="00627B1E" w:rsidRDefault="00627B1E" w:rsidP="0053120D">
      <w:pPr>
        <w:pStyle w:val="a3"/>
        <w:ind w:firstLine="709"/>
        <w:jc w:val="both"/>
        <w:rPr>
          <w:rFonts w:ascii="Times New Roman" w:hAnsi="Times New Roman"/>
          <w:sz w:val="28"/>
          <w:szCs w:val="28"/>
          <w:lang w:val="kk-KZ"/>
        </w:rPr>
      </w:pPr>
      <w:r w:rsidRPr="00627B1E">
        <w:rPr>
          <w:rFonts w:ascii="Times New Roman" w:hAnsi="Times New Roman"/>
          <w:sz w:val="28"/>
          <w:szCs w:val="28"/>
          <w:lang w:val="kk-KZ"/>
        </w:rPr>
        <w:t>Бұдан басқа, түсіндіру жұмыстарын жүргізу талап етілмейді, қажет болған жағдайда осы тақырып бойынша пресс-релиз ұсынылатын болады</w:t>
      </w:r>
      <w:r>
        <w:rPr>
          <w:rFonts w:ascii="Times New Roman" w:hAnsi="Times New Roman"/>
          <w:sz w:val="28"/>
          <w:szCs w:val="28"/>
          <w:lang w:val="kk-KZ"/>
        </w:rPr>
        <w:t>.</w:t>
      </w:r>
    </w:p>
    <w:p w:rsidR="00E33330" w:rsidRPr="00276B83" w:rsidRDefault="003F54A7" w:rsidP="0053120D">
      <w:pPr>
        <w:tabs>
          <w:tab w:val="left" w:pos="1134"/>
        </w:tabs>
        <w:ind w:firstLine="709"/>
        <w:jc w:val="both"/>
        <w:rPr>
          <w:rFonts w:ascii="Times New Roman" w:hAnsi="Times New Roman"/>
          <w:b/>
          <w:sz w:val="28"/>
          <w:szCs w:val="28"/>
          <w:lang w:val="kk-KZ"/>
        </w:rPr>
      </w:pPr>
      <w:r w:rsidRPr="00276B83">
        <w:rPr>
          <w:rFonts w:ascii="Times New Roman" w:hAnsi="Times New Roman"/>
          <w:b/>
          <w:sz w:val="28"/>
          <w:szCs w:val="28"/>
          <w:lang w:val="kk-KZ"/>
        </w:rPr>
        <w:t>4.</w:t>
      </w:r>
      <w:r w:rsidR="00BC4CDD" w:rsidRPr="00276B83">
        <w:rPr>
          <w:rFonts w:ascii="Times New Roman" w:hAnsi="Times New Roman"/>
          <w:b/>
          <w:sz w:val="28"/>
          <w:szCs w:val="28"/>
          <w:lang w:val="kk-KZ"/>
        </w:rPr>
        <w:tab/>
      </w:r>
      <w:r w:rsidR="00FB29A5" w:rsidRPr="00FB29A5">
        <w:rPr>
          <w:rFonts w:ascii="Times New Roman" w:hAnsi="Times New Roman"/>
          <w:b/>
          <w:sz w:val="28"/>
          <w:szCs w:val="28"/>
          <w:lang w:val="kk-KZ"/>
        </w:rPr>
        <w:t>Өзге де салдарын бағалау</w:t>
      </w:r>
      <w:r w:rsidR="00E33330" w:rsidRPr="00276B83">
        <w:rPr>
          <w:rFonts w:ascii="Times New Roman" w:hAnsi="Times New Roman"/>
          <w:b/>
          <w:sz w:val="28"/>
          <w:szCs w:val="28"/>
          <w:lang w:val="kk-KZ"/>
        </w:rPr>
        <w:t>:</w:t>
      </w:r>
    </w:p>
    <w:p w:rsidR="00EC7B15" w:rsidRPr="00276B83" w:rsidRDefault="00276B83" w:rsidP="0053120D">
      <w:pPr>
        <w:ind w:firstLine="709"/>
        <w:jc w:val="both"/>
        <w:rPr>
          <w:rFonts w:ascii="Times New Roman" w:hAnsi="Times New Roman"/>
          <w:sz w:val="28"/>
          <w:szCs w:val="28"/>
          <w:lang w:val="kk-KZ"/>
        </w:rPr>
      </w:pPr>
      <w:r>
        <w:rPr>
          <w:rFonts w:ascii="Times New Roman" w:hAnsi="Times New Roman"/>
          <w:sz w:val="28"/>
          <w:szCs w:val="28"/>
          <w:lang w:val="kk-KZ"/>
        </w:rPr>
        <w:t>Ж</w:t>
      </w:r>
      <w:r w:rsidRPr="00276B83">
        <w:rPr>
          <w:rFonts w:ascii="Times New Roman" w:hAnsi="Times New Roman"/>
          <w:sz w:val="28"/>
          <w:szCs w:val="28"/>
          <w:lang w:val="kk-KZ"/>
        </w:rPr>
        <w:t>обаның өзге де салдары жалпы алғанда орташа оң</w:t>
      </w:r>
      <w:r>
        <w:rPr>
          <w:rFonts w:ascii="Times New Roman" w:hAnsi="Times New Roman"/>
          <w:sz w:val="28"/>
          <w:szCs w:val="28"/>
          <w:lang w:val="kk-KZ"/>
        </w:rPr>
        <w:t>.</w:t>
      </w:r>
    </w:p>
    <w:p w:rsidR="00AC6D33" w:rsidRDefault="00AC6D33" w:rsidP="004E1B78">
      <w:pPr>
        <w:ind w:firstLine="709"/>
        <w:jc w:val="both"/>
        <w:rPr>
          <w:rFonts w:ascii="Times New Roman" w:hAnsi="Times New Roman"/>
          <w:b/>
          <w:sz w:val="28"/>
          <w:szCs w:val="28"/>
          <w:lang w:val="kk-KZ"/>
        </w:rPr>
      </w:pPr>
    </w:p>
    <w:p w:rsidR="00276B83" w:rsidRDefault="00276B83" w:rsidP="004E1B78">
      <w:pPr>
        <w:ind w:firstLine="709"/>
        <w:jc w:val="both"/>
        <w:rPr>
          <w:rFonts w:ascii="Times New Roman" w:hAnsi="Times New Roman"/>
          <w:b/>
          <w:sz w:val="28"/>
          <w:szCs w:val="28"/>
          <w:lang w:val="kk-KZ"/>
        </w:rPr>
      </w:pPr>
      <w:bookmarkStart w:id="0" w:name="_GoBack"/>
      <w:bookmarkEnd w:id="0"/>
    </w:p>
    <w:p w:rsidR="003F30A3" w:rsidRDefault="003F30A3" w:rsidP="004E1B78">
      <w:pPr>
        <w:ind w:firstLine="709"/>
        <w:jc w:val="both"/>
        <w:rPr>
          <w:rFonts w:ascii="Times New Roman" w:hAnsi="Times New Roman"/>
          <w:b/>
          <w:sz w:val="28"/>
          <w:szCs w:val="28"/>
          <w:lang w:val="kk-KZ"/>
        </w:rPr>
      </w:pPr>
      <w:r>
        <w:rPr>
          <w:rFonts w:ascii="Times New Roman" w:hAnsi="Times New Roman"/>
          <w:b/>
          <w:sz w:val="28"/>
          <w:szCs w:val="28"/>
          <w:lang w:val="kk-KZ"/>
        </w:rPr>
        <w:t>Қазақстан Республикасының</w:t>
      </w:r>
    </w:p>
    <w:p w:rsidR="00283D09" w:rsidRDefault="00276B83" w:rsidP="004E1B78">
      <w:pPr>
        <w:ind w:firstLine="709"/>
        <w:jc w:val="both"/>
        <w:rPr>
          <w:rFonts w:ascii="Times New Roman" w:hAnsi="Times New Roman"/>
          <w:b/>
          <w:sz w:val="28"/>
          <w:szCs w:val="28"/>
          <w:lang w:val="kk-KZ"/>
        </w:rPr>
      </w:pPr>
      <w:r>
        <w:rPr>
          <w:rFonts w:ascii="Times New Roman" w:hAnsi="Times New Roman"/>
          <w:b/>
          <w:sz w:val="28"/>
          <w:szCs w:val="28"/>
          <w:lang w:val="kk-KZ"/>
        </w:rPr>
        <w:t>Қаржы</w:t>
      </w:r>
      <w:r w:rsidR="00C87605">
        <w:rPr>
          <w:rFonts w:ascii="Times New Roman" w:hAnsi="Times New Roman"/>
          <w:b/>
          <w:sz w:val="28"/>
          <w:szCs w:val="28"/>
          <w:lang w:val="kk-KZ"/>
        </w:rPr>
        <w:t xml:space="preserve"> министр</w:t>
      </w:r>
      <w:r w:rsidR="003F30A3">
        <w:rPr>
          <w:rFonts w:ascii="Times New Roman" w:hAnsi="Times New Roman"/>
          <w:b/>
          <w:sz w:val="28"/>
          <w:szCs w:val="28"/>
          <w:lang w:val="kk-KZ"/>
        </w:rPr>
        <w:t>і</w:t>
      </w:r>
      <w:r w:rsidR="004E1B78" w:rsidRPr="003F30A3">
        <w:rPr>
          <w:rFonts w:ascii="Times New Roman" w:hAnsi="Times New Roman"/>
          <w:b/>
          <w:sz w:val="28"/>
          <w:szCs w:val="28"/>
        </w:rPr>
        <w:t xml:space="preserve">                                                                       </w:t>
      </w:r>
      <w:r w:rsidR="003F30A3">
        <w:rPr>
          <w:rFonts w:ascii="Times New Roman" w:hAnsi="Times New Roman"/>
          <w:b/>
          <w:sz w:val="28"/>
          <w:szCs w:val="28"/>
          <w:lang w:val="kk-KZ"/>
        </w:rPr>
        <w:t xml:space="preserve"> </w:t>
      </w:r>
      <w:r w:rsidR="000515F3" w:rsidRPr="00A465AF">
        <w:rPr>
          <w:rFonts w:ascii="Times New Roman" w:hAnsi="Times New Roman"/>
          <w:b/>
          <w:sz w:val="28"/>
          <w:szCs w:val="28"/>
          <w:lang w:val="kk-KZ"/>
        </w:rPr>
        <w:t>М. Такиев</w:t>
      </w:r>
    </w:p>
    <w:sectPr w:rsidR="00283D09" w:rsidSect="003E71E7">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B4B" w:rsidRDefault="00031B4B" w:rsidP="003F54A7">
      <w:r>
        <w:separator/>
      </w:r>
    </w:p>
  </w:endnote>
  <w:endnote w:type="continuationSeparator" w:id="0">
    <w:p w:rsidR="00031B4B" w:rsidRDefault="00031B4B"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B4B" w:rsidRDefault="00031B4B" w:rsidP="003F54A7">
      <w:r>
        <w:separator/>
      </w:r>
    </w:p>
  </w:footnote>
  <w:footnote w:type="continuationSeparator" w:id="0">
    <w:p w:rsidR="00031B4B" w:rsidRDefault="00031B4B" w:rsidP="003F5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031B4B">
    <w:pPr>
      <w:pStyle w:val="a3"/>
    </w:pPr>
  </w:p>
  <w:p w:rsidR="003D52A9" w:rsidRDefault="00031B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B52DA1"/>
    <w:multiLevelType w:val="hybridMultilevel"/>
    <w:tmpl w:val="AEFA6314"/>
    <w:lvl w:ilvl="0" w:tplc="C69A896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131A4"/>
    <w:rsid w:val="00014ABA"/>
    <w:rsid w:val="00031B4B"/>
    <w:rsid w:val="00035601"/>
    <w:rsid w:val="000515F3"/>
    <w:rsid w:val="00052494"/>
    <w:rsid w:val="0005400F"/>
    <w:rsid w:val="00067144"/>
    <w:rsid w:val="00070739"/>
    <w:rsid w:val="00074C0E"/>
    <w:rsid w:val="00083394"/>
    <w:rsid w:val="000968B4"/>
    <w:rsid w:val="000B1716"/>
    <w:rsid w:val="000B543D"/>
    <w:rsid w:val="000C604B"/>
    <w:rsid w:val="000D5F07"/>
    <w:rsid w:val="001264C0"/>
    <w:rsid w:val="00143262"/>
    <w:rsid w:val="00162F85"/>
    <w:rsid w:val="0017625B"/>
    <w:rsid w:val="001A4A40"/>
    <w:rsid w:val="001A57D5"/>
    <w:rsid w:val="001C22FD"/>
    <w:rsid w:val="001C3584"/>
    <w:rsid w:val="001C38C0"/>
    <w:rsid w:val="001C4DAA"/>
    <w:rsid w:val="001E17CE"/>
    <w:rsid w:val="001F5854"/>
    <w:rsid w:val="0020440E"/>
    <w:rsid w:val="00220ADB"/>
    <w:rsid w:val="00232E67"/>
    <w:rsid w:val="0023304E"/>
    <w:rsid w:val="00236A65"/>
    <w:rsid w:val="00276648"/>
    <w:rsid w:val="00276B83"/>
    <w:rsid w:val="00283D09"/>
    <w:rsid w:val="00292E7A"/>
    <w:rsid w:val="00297541"/>
    <w:rsid w:val="002A1EB5"/>
    <w:rsid w:val="002C4251"/>
    <w:rsid w:val="002E645F"/>
    <w:rsid w:val="002F075A"/>
    <w:rsid w:val="00305384"/>
    <w:rsid w:val="0030548F"/>
    <w:rsid w:val="003237A0"/>
    <w:rsid w:val="00324299"/>
    <w:rsid w:val="0033077C"/>
    <w:rsid w:val="0033210D"/>
    <w:rsid w:val="00340D4E"/>
    <w:rsid w:val="00361DD5"/>
    <w:rsid w:val="003939A3"/>
    <w:rsid w:val="003B773F"/>
    <w:rsid w:val="003C2194"/>
    <w:rsid w:val="003E71E7"/>
    <w:rsid w:val="003E79C6"/>
    <w:rsid w:val="003F30A3"/>
    <w:rsid w:val="003F54A7"/>
    <w:rsid w:val="00433F40"/>
    <w:rsid w:val="0048308D"/>
    <w:rsid w:val="00484167"/>
    <w:rsid w:val="004851B3"/>
    <w:rsid w:val="004C0940"/>
    <w:rsid w:val="004C1FF9"/>
    <w:rsid w:val="004C7EE9"/>
    <w:rsid w:val="004E1455"/>
    <w:rsid w:val="004E1B78"/>
    <w:rsid w:val="00501846"/>
    <w:rsid w:val="005079DB"/>
    <w:rsid w:val="00507E61"/>
    <w:rsid w:val="005112C5"/>
    <w:rsid w:val="0053120D"/>
    <w:rsid w:val="00542259"/>
    <w:rsid w:val="0054464D"/>
    <w:rsid w:val="00554A7B"/>
    <w:rsid w:val="00587391"/>
    <w:rsid w:val="005878CD"/>
    <w:rsid w:val="005951EA"/>
    <w:rsid w:val="005B4A76"/>
    <w:rsid w:val="005F0839"/>
    <w:rsid w:val="006272D9"/>
    <w:rsid w:val="00627B1E"/>
    <w:rsid w:val="00632EE3"/>
    <w:rsid w:val="006A5001"/>
    <w:rsid w:val="006A766B"/>
    <w:rsid w:val="006C5FBE"/>
    <w:rsid w:val="006C6972"/>
    <w:rsid w:val="006D235D"/>
    <w:rsid w:val="006F7D7F"/>
    <w:rsid w:val="007061E7"/>
    <w:rsid w:val="007122A2"/>
    <w:rsid w:val="00725C45"/>
    <w:rsid w:val="00751D31"/>
    <w:rsid w:val="007B016D"/>
    <w:rsid w:val="007B1C16"/>
    <w:rsid w:val="007C5CF7"/>
    <w:rsid w:val="007D6B21"/>
    <w:rsid w:val="007E5CAA"/>
    <w:rsid w:val="0080372B"/>
    <w:rsid w:val="00804651"/>
    <w:rsid w:val="008057CB"/>
    <w:rsid w:val="00807D84"/>
    <w:rsid w:val="00807DD1"/>
    <w:rsid w:val="00815284"/>
    <w:rsid w:val="00845154"/>
    <w:rsid w:val="0084744D"/>
    <w:rsid w:val="008538F0"/>
    <w:rsid w:val="008569B0"/>
    <w:rsid w:val="008843E8"/>
    <w:rsid w:val="0089333F"/>
    <w:rsid w:val="00896037"/>
    <w:rsid w:val="00897B6D"/>
    <w:rsid w:val="008A53C5"/>
    <w:rsid w:val="008B66D6"/>
    <w:rsid w:val="008C0136"/>
    <w:rsid w:val="008C4EE2"/>
    <w:rsid w:val="008C6691"/>
    <w:rsid w:val="008F6D2E"/>
    <w:rsid w:val="008F7B4B"/>
    <w:rsid w:val="00964D0B"/>
    <w:rsid w:val="00967200"/>
    <w:rsid w:val="00967D52"/>
    <w:rsid w:val="00970C2C"/>
    <w:rsid w:val="009719FA"/>
    <w:rsid w:val="009859F8"/>
    <w:rsid w:val="009C5A1B"/>
    <w:rsid w:val="00A10331"/>
    <w:rsid w:val="00A14C27"/>
    <w:rsid w:val="00A35894"/>
    <w:rsid w:val="00A465AF"/>
    <w:rsid w:val="00A620EE"/>
    <w:rsid w:val="00A819B0"/>
    <w:rsid w:val="00AB69D1"/>
    <w:rsid w:val="00AC6D33"/>
    <w:rsid w:val="00AF0920"/>
    <w:rsid w:val="00AF33FC"/>
    <w:rsid w:val="00B011B0"/>
    <w:rsid w:val="00B057B8"/>
    <w:rsid w:val="00B5068F"/>
    <w:rsid w:val="00B60779"/>
    <w:rsid w:val="00B6708B"/>
    <w:rsid w:val="00B717B7"/>
    <w:rsid w:val="00B81CC0"/>
    <w:rsid w:val="00B845CA"/>
    <w:rsid w:val="00B95EA4"/>
    <w:rsid w:val="00BB257C"/>
    <w:rsid w:val="00BC4CDD"/>
    <w:rsid w:val="00BD3177"/>
    <w:rsid w:val="00BE4975"/>
    <w:rsid w:val="00BF7677"/>
    <w:rsid w:val="00C03C6B"/>
    <w:rsid w:val="00C26390"/>
    <w:rsid w:val="00C365B5"/>
    <w:rsid w:val="00C375B2"/>
    <w:rsid w:val="00C438E9"/>
    <w:rsid w:val="00C52ABC"/>
    <w:rsid w:val="00C64CDC"/>
    <w:rsid w:val="00C7070A"/>
    <w:rsid w:val="00C754ED"/>
    <w:rsid w:val="00C831B3"/>
    <w:rsid w:val="00C84B73"/>
    <w:rsid w:val="00C87605"/>
    <w:rsid w:val="00CA3C28"/>
    <w:rsid w:val="00CD745A"/>
    <w:rsid w:val="00D034F7"/>
    <w:rsid w:val="00D32EA1"/>
    <w:rsid w:val="00D34C32"/>
    <w:rsid w:val="00D400F9"/>
    <w:rsid w:val="00D469EF"/>
    <w:rsid w:val="00D50BB9"/>
    <w:rsid w:val="00D5409A"/>
    <w:rsid w:val="00D570C8"/>
    <w:rsid w:val="00D61CDA"/>
    <w:rsid w:val="00D7046A"/>
    <w:rsid w:val="00D8532A"/>
    <w:rsid w:val="00D87A91"/>
    <w:rsid w:val="00DB64BA"/>
    <w:rsid w:val="00E12598"/>
    <w:rsid w:val="00E33330"/>
    <w:rsid w:val="00E666A5"/>
    <w:rsid w:val="00EA259C"/>
    <w:rsid w:val="00EB11B1"/>
    <w:rsid w:val="00EB7760"/>
    <w:rsid w:val="00EC7B15"/>
    <w:rsid w:val="00EE2EA3"/>
    <w:rsid w:val="00EF3567"/>
    <w:rsid w:val="00EF4082"/>
    <w:rsid w:val="00F01B86"/>
    <w:rsid w:val="00F07242"/>
    <w:rsid w:val="00F07D43"/>
    <w:rsid w:val="00F63F98"/>
    <w:rsid w:val="00F64AF1"/>
    <w:rsid w:val="00F70C84"/>
    <w:rsid w:val="00F77A51"/>
    <w:rsid w:val="00F95909"/>
    <w:rsid w:val="00FA5E8A"/>
    <w:rsid w:val="00FB058C"/>
    <w:rsid w:val="00FB29A5"/>
    <w:rsid w:val="00FD005C"/>
    <w:rsid w:val="00FF0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687CF"/>
  <w15:docId w15:val="{5A12BBB9-03D5-46CB-908E-D07EFEF45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paragraph" w:styleId="2">
    <w:name w:val="heading 2"/>
    <w:basedOn w:val="a"/>
    <w:next w:val="a"/>
    <w:link w:val="20"/>
    <w:uiPriority w:val="9"/>
    <w:semiHidden/>
    <w:unhideWhenUsed/>
    <w:qFormat/>
    <w:rsid w:val="000C604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af2">
    <w:name w:val="List Paragraph"/>
    <w:basedOn w:val="a"/>
    <w:uiPriority w:val="34"/>
    <w:qFormat/>
    <w:rsid w:val="004C1FF9"/>
    <w:pPr>
      <w:spacing w:line="276" w:lineRule="auto"/>
      <w:ind w:left="720"/>
      <w:contextualSpacing/>
    </w:pPr>
  </w:style>
  <w:style w:type="paragraph" w:customStyle="1" w:styleId="1">
    <w:name w:val="Знак1"/>
    <w:basedOn w:val="a"/>
    <w:next w:val="2"/>
    <w:autoRedefine/>
    <w:rsid w:val="000C604B"/>
    <w:pPr>
      <w:spacing w:after="160" w:line="240" w:lineRule="exact"/>
      <w:jc w:val="center"/>
    </w:pPr>
    <w:rPr>
      <w:rFonts w:ascii="Times New Roman" w:eastAsia="Times New Roman" w:hAnsi="Times New Roman"/>
      <w:b/>
      <w:i/>
      <w:sz w:val="28"/>
      <w:szCs w:val="28"/>
      <w:lang w:val="en-US"/>
    </w:rPr>
  </w:style>
  <w:style w:type="character" w:customStyle="1" w:styleId="20">
    <w:name w:val="Заголовок 2 Знак"/>
    <w:basedOn w:val="a0"/>
    <w:link w:val="2"/>
    <w:uiPriority w:val="9"/>
    <w:semiHidden/>
    <w:rsid w:val="000C604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9DA6C-2582-4805-AD6C-443227A27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Оспанбекова Динара Пердебековна</cp:lastModifiedBy>
  <cp:revision>76</cp:revision>
  <cp:lastPrinted>2026-01-26T06:02:00Z</cp:lastPrinted>
  <dcterms:created xsi:type="dcterms:W3CDTF">2025-10-24T14:48:00Z</dcterms:created>
  <dcterms:modified xsi:type="dcterms:W3CDTF">2026-02-09T04:22:00Z</dcterms:modified>
</cp:coreProperties>
</file>